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34B" w:rsidRDefault="00EC434B" w:rsidP="00EC434B">
      <w:pPr>
        <w:ind w:right="-739"/>
        <w:contextualSpacing/>
        <w:jc w:val="center"/>
        <w:rPr>
          <w:b/>
          <w:sz w:val="20"/>
          <w:szCs w:val="20"/>
          <w:lang w:val="kk-KZ"/>
        </w:rPr>
      </w:pPr>
      <w:r w:rsidRPr="009E3EC5">
        <w:t>.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</w:t>
      </w:r>
      <w:r>
        <w:rPr>
          <w:sz w:val="18"/>
          <w:szCs w:val="18"/>
          <w:lang w:val="kk-KZ"/>
        </w:rPr>
        <w:t xml:space="preserve"> Қосымша</w:t>
      </w:r>
    </w:p>
    <w:p w:rsidR="00EC434B" w:rsidRPr="00EC434B" w:rsidRDefault="000A55AC" w:rsidP="00EC434B">
      <w:pPr>
        <w:rPr>
          <w:rFonts w:ascii="Times New Roman" w:hAnsi="Times New Roman" w:cs="Times New Roman"/>
          <w:sz w:val="20"/>
          <w:szCs w:val="20"/>
          <w:lang w:val="kk-KZ"/>
        </w:rPr>
      </w:pPr>
      <w:r w:rsidRPr="00EC434B">
        <w:rPr>
          <w:sz w:val="20"/>
          <w:szCs w:val="20"/>
        </w:rPr>
        <w:t xml:space="preserve">   </w:t>
      </w:r>
      <w:r w:rsidR="00EC434B" w:rsidRPr="00EC434B">
        <w:rPr>
          <w:rFonts w:ascii="Times New Roman" w:hAnsi="Times New Roman" w:cs="Times New Roman"/>
          <w:sz w:val="20"/>
          <w:szCs w:val="20"/>
          <w:lang w:val="kk-KZ"/>
        </w:rPr>
        <w:t xml:space="preserve">Сатып алынатын тауарлардың техникалық сипаттамасы  </w:t>
      </w:r>
    </w:p>
    <w:tbl>
      <w:tblPr>
        <w:tblStyle w:val="a3"/>
        <w:tblW w:w="0" w:type="auto"/>
        <w:tblLayout w:type="fixed"/>
        <w:tblLook w:val="04A0"/>
      </w:tblPr>
      <w:tblGrid>
        <w:gridCol w:w="516"/>
        <w:gridCol w:w="2286"/>
        <w:gridCol w:w="1984"/>
        <w:gridCol w:w="2746"/>
        <w:gridCol w:w="1081"/>
        <w:gridCol w:w="1276"/>
        <w:gridCol w:w="992"/>
        <w:gridCol w:w="1276"/>
        <w:gridCol w:w="1134"/>
        <w:gridCol w:w="2062"/>
      </w:tblGrid>
      <w:tr w:rsidR="00EC434B" w:rsidRPr="00EC434B" w:rsidTr="0028049A">
        <w:tc>
          <w:tcPr>
            <w:tcW w:w="516" w:type="dxa"/>
          </w:tcPr>
          <w:p w:rsidR="00EC434B" w:rsidRPr="00EC434B" w:rsidRDefault="00EC434B" w:rsidP="002804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34B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286" w:type="dxa"/>
          </w:tcPr>
          <w:p w:rsidR="00EC434B" w:rsidRPr="00EC434B" w:rsidRDefault="00EC434B" w:rsidP="0028049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C434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Халықаралық  </w:t>
            </w:r>
            <w:proofErr w:type="spellStart"/>
            <w:r w:rsidRPr="00EC434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r w:rsidRPr="00EC434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</w:t>
            </w:r>
            <w:r w:rsidRPr="00EC434B">
              <w:rPr>
                <w:rFonts w:ascii="Times New Roman" w:hAnsi="Times New Roman" w:cs="Times New Roman"/>
                <w:sz w:val="20"/>
                <w:szCs w:val="20"/>
              </w:rPr>
              <w:t>тент</w:t>
            </w:r>
            <w:r w:rsidRPr="00EC434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телмеген  </w:t>
            </w:r>
          </w:p>
          <w:p w:rsidR="00EC434B" w:rsidRPr="00EC434B" w:rsidRDefault="00EC434B" w:rsidP="0028049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C434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атауы</w:t>
            </w:r>
          </w:p>
        </w:tc>
        <w:tc>
          <w:tcPr>
            <w:tcW w:w="1984" w:type="dxa"/>
          </w:tcPr>
          <w:p w:rsidR="00EC434B" w:rsidRPr="00EC434B" w:rsidRDefault="00EC434B" w:rsidP="0028049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C434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Сауда атауы</w:t>
            </w:r>
          </w:p>
        </w:tc>
        <w:tc>
          <w:tcPr>
            <w:tcW w:w="2746" w:type="dxa"/>
          </w:tcPr>
          <w:p w:rsidR="00EC434B" w:rsidRPr="00EC434B" w:rsidRDefault="00EC434B" w:rsidP="0028049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C434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Сипаттамасы</w:t>
            </w:r>
          </w:p>
        </w:tc>
        <w:tc>
          <w:tcPr>
            <w:tcW w:w="1081" w:type="dxa"/>
          </w:tcPr>
          <w:p w:rsidR="00EC434B" w:rsidRPr="00EC434B" w:rsidRDefault="00EC434B" w:rsidP="0028049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C434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Өлшем бірлігі</w:t>
            </w:r>
          </w:p>
        </w:tc>
        <w:tc>
          <w:tcPr>
            <w:tcW w:w="1276" w:type="dxa"/>
          </w:tcPr>
          <w:p w:rsidR="00EC434B" w:rsidRPr="00EC434B" w:rsidRDefault="00EC434B" w:rsidP="0028049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C434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Саны</w:t>
            </w:r>
          </w:p>
        </w:tc>
        <w:tc>
          <w:tcPr>
            <w:tcW w:w="992" w:type="dxa"/>
          </w:tcPr>
          <w:p w:rsidR="00EC434B" w:rsidRPr="00EC434B" w:rsidRDefault="00EC434B" w:rsidP="0028049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C434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Бағасы</w:t>
            </w:r>
          </w:p>
        </w:tc>
        <w:tc>
          <w:tcPr>
            <w:tcW w:w="1276" w:type="dxa"/>
          </w:tcPr>
          <w:p w:rsidR="00EC434B" w:rsidRPr="00EC434B" w:rsidRDefault="00EC434B" w:rsidP="0028049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C434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Бөлінген сомасы</w:t>
            </w:r>
          </w:p>
        </w:tc>
        <w:tc>
          <w:tcPr>
            <w:tcW w:w="1134" w:type="dxa"/>
          </w:tcPr>
          <w:p w:rsidR="00EC434B" w:rsidRPr="00EC434B" w:rsidRDefault="00EC434B" w:rsidP="0028049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C434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Жеткізу мерзімі</w:t>
            </w:r>
          </w:p>
        </w:tc>
        <w:tc>
          <w:tcPr>
            <w:tcW w:w="2062" w:type="dxa"/>
          </w:tcPr>
          <w:p w:rsidR="00EC434B" w:rsidRPr="00EC434B" w:rsidRDefault="00EC434B" w:rsidP="0028049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C434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Жеткізу мекенжайы</w:t>
            </w:r>
          </w:p>
        </w:tc>
      </w:tr>
      <w:tr w:rsidR="00EC434B" w:rsidRPr="00EC434B" w:rsidTr="0028049A">
        <w:tc>
          <w:tcPr>
            <w:tcW w:w="516" w:type="dxa"/>
          </w:tcPr>
          <w:p w:rsidR="00EC434B" w:rsidRPr="00EC434B" w:rsidRDefault="00EC434B" w:rsidP="002804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34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86" w:type="dxa"/>
          </w:tcPr>
          <w:p w:rsidR="00EC434B" w:rsidRPr="00EC434B" w:rsidRDefault="00EC434B" w:rsidP="002804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34B">
              <w:rPr>
                <w:rFonts w:ascii="Times New Roman" w:hAnsi="Times New Roman" w:cs="Times New Roman"/>
                <w:sz w:val="20"/>
                <w:szCs w:val="20"/>
              </w:rPr>
              <w:t>Морфин</w:t>
            </w:r>
          </w:p>
        </w:tc>
        <w:tc>
          <w:tcPr>
            <w:tcW w:w="1984" w:type="dxa"/>
          </w:tcPr>
          <w:p w:rsidR="00EC434B" w:rsidRPr="00EC434B" w:rsidRDefault="00EC434B" w:rsidP="0028049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C434B">
              <w:rPr>
                <w:rFonts w:ascii="Times New Roman" w:hAnsi="Times New Roman" w:cs="Times New Roman"/>
                <w:sz w:val="20"/>
                <w:szCs w:val="20"/>
              </w:rPr>
              <w:t>Морфин</w:t>
            </w:r>
            <w:r w:rsidRPr="00EC434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EC434B">
              <w:rPr>
                <w:rFonts w:ascii="Times New Roman" w:hAnsi="Times New Roman" w:cs="Times New Roman"/>
                <w:sz w:val="20"/>
                <w:szCs w:val="20"/>
              </w:rPr>
              <w:t xml:space="preserve"> гидрохлорид</w:t>
            </w:r>
            <w:r w:rsidRPr="00EC434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ы</w:t>
            </w:r>
          </w:p>
        </w:tc>
        <w:tc>
          <w:tcPr>
            <w:tcW w:w="2746" w:type="dxa"/>
          </w:tcPr>
          <w:p w:rsidR="00EC434B" w:rsidRPr="00EC434B" w:rsidRDefault="00EC434B" w:rsidP="002804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C434B">
              <w:rPr>
                <w:rFonts w:ascii="Times New Roman" w:hAnsi="Times New Roman" w:cs="Times New Roman"/>
                <w:sz w:val="20"/>
                <w:szCs w:val="20"/>
              </w:rPr>
              <w:t>иньекция</w:t>
            </w:r>
            <w:proofErr w:type="spellEnd"/>
            <w:r w:rsidRPr="00EC434B">
              <w:rPr>
                <w:rFonts w:ascii="Times New Roman" w:hAnsi="Times New Roman" w:cs="Times New Roman"/>
                <w:sz w:val="20"/>
                <w:szCs w:val="20"/>
              </w:rPr>
              <w:t xml:space="preserve"> үшін </w:t>
            </w:r>
            <w:proofErr w:type="spellStart"/>
            <w:r w:rsidRPr="00EC434B">
              <w:rPr>
                <w:rFonts w:ascii="Times New Roman" w:hAnsi="Times New Roman" w:cs="Times New Roman"/>
                <w:sz w:val="20"/>
                <w:szCs w:val="20"/>
              </w:rPr>
              <w:t>ерітінді</w:t>
            </w:r>
            <w:proofErr w:type="spellEnd"/>
            <w:r w:rsidRPr="00EC43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C434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EC434B">
              <w:rPr>
                <w:rFonts w:ascii="Times New Roman" w:hAnsi="Times New Roman" w:cs="Times New Roman"/>
                <w:sz w:val="20"/>
                <w:szCs w:val="20"/>
              </w:rPr>
              <w:t xml:space="preserve"> 1%-1мл. №5</w:t>
            </w:r>
          </w:p>
        </w:tc>
        <w:tc>
          <w:tcPr>
            <w:tcW w:w="1081" w:type="dxa"/>
          </w:tcPr>
          <w:p w:rsidR="00EC434B" w:rsidRPr="00EC434B" w:rsidRDefault="00EC434B" w:rsidP="0028049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C434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Орам </w:t>
            </w:r>
          </w:p>
        </w:tc>
        <w:tc>
          <w:tcPr>
            <w:tcW w:w="1276" w:type="dxa"/>
          </w:tcPr>
          <w:p w:rsidR="00EC434B" w:rsidRPr="00EC434B" w:rsidRDefault="00EC434B" w:rsidP="002804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34B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992" w:type="dxa"/>
          </w:tcPr>
          <w:p w:rsidR="00EC434B" w:rsidRPr="00EC434B" w:rsidRDefault="00EC434B" w:rsidP="002804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34B">
              <w:rPr>
                <w:rFonts w:ascii="Times New Roman" w:hAnsi="Times New Roman" w:cs="Times New Roman"/>
                <w:sz w:val="20"/>
                <w:szCs w:val="20"/>
              </w:rPr>
              <w:t>429,10</w:t>
            </w:r>
          </w:p>
        </w:tc>
        <w:tc>
          <w:tcPr>
            <w:tcW w:w="1276" w:type="dxa"/>
          </w:tcPr>
          <w:p w:rsidR="00EC434B" w:rsidRPr="00EC434B" w:rsidRDefault="00EC434B" w:rsidP="002804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34B">
              <w:rPr>
                <w:rFonts w:ascii="Times New Roman" w:hAnsi="Times New Roman" w:cs="Times New Roman"/>
                <w:sz w:val="20"/>
                <w:szCs w:val="20"/>
              </w:rPr>
              <w:t>60074,0</w:t>
            </w:r>
          </w:p>
        </w:tc>
        <w:tc>
          <w:tcPr>
            <w:tcW w:w="1134" w:type="dxa"/>
          </w:tcPr>
          <w:p w:rsidR="00EC434B" w:rsidRPr="00EC434B" w:rsidRDefault="00EC434B" w:rsidP="0028049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C43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C434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Қажеттілігіне қарай</w:t>
            </w:r>
          </w:p>
        </w:tc>
        <w:tc>
          <w:tcPr>
            <w:tcW w:w="2062" w:type="dxa"/>
          </w:tcPr>
          <w:p w:rsidR="00EC434B" w:rsidRPr="00EC434B" w:rsidRDefault="00EC434B" w:rsidP="0028049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C434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СҚО,  Петропавл қ.,   Ульянов көшесі, 98</w:t>
            </w:r>
          </w:p>
        </w:tc>
      </w:tr>
      <w:tr w:rsidR="00EC434B" w:rsidRPr="00EC434B" w:rsidTr="0028049A">
        <w:tc>
          <w:tcPr>
            <w:tcW w:w="516" w:type="dxa"/>
          </w:tcPr>
          <w:p w:rsidR="00EC434B" w:rsidRPr="00EC434B" w:rsidRDefault="00EC434B" w:rsidP="0028049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C434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2286" w:type="dxa"/>
          </w:tcPr>
          <w:p w:rsidR="00EC434B" w:rsidRPr="00EC434B" w:rsidRDefault="00EC434B" w:rsidP="0028049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C434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Тримеперидин</w:t>
            </w:r>
          </w:p>
        </w:tc>
        <w:tc>
          <w:tcPr>
            <w:tcW w:w="1984" w:type="dxa"/>
          </w:tcPr>
          <w:p w:rsidR="00EC434B" w:rsidRPr="00EC434B" w:rsidRDefault="00EC434B" w:rsidP="0028049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C434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Промедол</w:t>
            </w:r>
          </w:p>
        </w:tc>
        <w:tc>
          <w:tcPr>
            <w:tcW w:w="2746" w:type="dxa"/>
          </w:tcPr>
          <w:p w:rsidR="00EC434B" w:rsidRPr="00EC434B" w:rsidRDefault="00EC434B" w:rsidP="0028049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C434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иньекция үшін ерітінді  2%-1мл №5</w:t>
            </w:r>
          </w:p>
        </w:tc>
        <w:tc>
          <w:tcPr>
            <w:tcW w:w="1081" w:type="dxa"/>
          </w:tcPr>
          <w:p w:rsidR="00EC434B" w:rsidRPr="00EC434B" w:rsidRDefault="00EC434B" w:rsidP="0028049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C434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Орам</w:t>
            </w:r>
          </w:p>
        </w:tc>
        <w:tc>
          <w:tcPr>
            <w:tcW w:w="1276" w:type="dxa"/>
          </w:tcPr>
          <w:p w:rsidR="00EC434B" w:rsidRPr="00EC434B" w:rsidRDefault="00EC434B" w:rsidP="0028049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C434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</w:p>
        </w:tc>
        <w:tc>
          <w:tcPr>
            <w:tcW w:w="992" w:type="dxa"/>
          </w:tcPr>
          <w:p w:rsidR="00EC434B" w:rsidRPr="00EC434B" w:rsidRDefault="00EC434B" w:rsidP="0028049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C434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598,75</w:t>
            </w:r>
          </w:p>
        </w:tc>
        <w:tc>
          <w:tcPr>
            <w:tcW w:w="1276" w:type="dxa"/>
          </w:tcPr>
          <w:p w:rsidR="00EC434B" w:rsidRPr="00EC434B" w:rsidRDefault="00EC434B" w:rsidP="0028049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C434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14370,0</w:t>
            </w:r>
          </w:p>
        </w:tc>
        <w:tc>
          <w:tcPr>
            <w:tcW w:w="1134" w:type="dxa"/>
          </w:tcPr>
          <w:p w:rsidR="00EC434B" w:rsidRPr="00EC434B" w:rsidRDefault="00EC434B" w:rsidP="0028049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C434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Қажеттілігіне қарай</w:t>
            </w:r>
          </w:p>
        </w:tc>
        <w:tc>
          <w:tcPr>
            <w:tcW w:w="2062" w:type="dxa"/>
          </w:tcPr>
          <w:p w:rsidR="00EC434B" w:rsidRPr="00EC434B" w:rsidRDefault="00EC434B" w:rsidP="002804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34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СҚО,  Петропавл қ.,   Ульянов көшесі, 98</w:t>
            </w:r>
          </w:p>
        </w:tc>
      </w:tr>
      <w:tr w:rsidR="00EC434B" w:rsidRPr="00EC434B" w:rsidTr="0028049A">
        <w:tc>
          <w:tcPr>
            <w:tcW w:w="516" w:type="dxa"/>
          </w:tcPr>
          <w:p w:rsidR="00EC434B" w:rsidRPr="00EC434B" w:rsidRDefault="00EC434B" w:rsidP="002804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34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86" w:type="dxa"/>
          </w:tcPr>
          <w:p w:rsidR="00EC434B" w:rsidRPr="00EC434B" w:rsidRDefault="00EC434B" w:rsidP="002804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C434B">
              <w:rPr>
                <w:rFonts w:ascii="Times New Roman" w:hAnsi="Times New Roman" w:cs="Times New Roman"/>
                <w:sz w:val="20"/>
                <w:szCs w:val="20"/>
              </w:rPr>
              <w:t>Диазепам</w:t>
            </w:r>
            <w:proofErr w:type="spellEnd"/>
          </w:p>
        </w:tc>
        <w:tc>
          <w:tcPr>
            <w:tcW w:w="1984" w:type="dxa"/>
          </w:tcPr>
          <w:p w:rsidR="00EC434B" w:rsidRPr="00EC434B" w:rsidRDefault="00EC434B" w:rsidP="002804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C434B">
              <w:rPr>
                <w:rFonts w:ascii="Times New Roman" w:hAnsi="Times New Roman" w:cs="Times New Roman"/>
                <w:sz w:val="20"/>
                <w:szCs w:val="20"/>
              </w:rPr>
              <w:t>Реланиум</w:t>
            </w:r>
            <w:proofErr w:type="spellEnd"/>
          </w:p>
        </w:tc>
        <w:tc>
          <w:tcPr>
            <w:tcW w:w="2746" w:type="dxa"/>
          </w:tcPr>
          <w:p w:rsidR="00EC434B" w:rsidRPr="00EC434B" w:rsidRDefault="00EC434B" w:rsidP="002804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C434B">
              <w:rPr>
                <w:rFonts w:ascii="Times New Roman" w:hAnsi="Times New Roman" w:cs="Times New Roman"/>
                <w:sz w:val="20"/>
                <w:szCs w:val="20"/>
              </w:rPr>
              <w:t>Вена</w:t>
            </w:r>
            <w:proofErr w:type="gramEnd"/>
            <w:r w:rsidRPr="00EC434B">
              <w:rPr>
                <w:rFonts w:ascii="Times New Roman" w:hAnsi="Times New Roman" w:cs="Times New Roman"/>
                <w:sz w:val="20"/>
                <w:szCs w:val="20"/>
              </w:rPr>
              <w:t xml:space="preserve">ға және бұлшық </w:t>
            </w:r>
            <w:proofErr w:type="spellStart"/>
            <w:r w:rsidRPr="00EC434B">
              <w:rPr>
                <w:rFonts w:ascii="Times New Roman" w:hAnsi="Times New Roman" w:cs="Times New Roman"/>
                <w:sz w:val="20"/>
                <w:szCs w:val="20"/>
              </w:rPr>
              <w:t>етке</w:t>
            </w:r>
            <w:proofErr w:type="spellEnd"/>
            <w:r w:rsidRPr="00EC43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C434B">
              <w:rPr>
                <w:rFonts w:ascii="Times New Roman" w:hAnsi="Times New Roman" w:cs="Times New Roman"/>
                <w:sz w:val="20"/>
                <w:szCs w:val="20"/>
              </w:rPr>
              <w:t>енгізу</w:t>
            </w:r>
            <w:proofErr w:type="spellEnd"/>
            <w:r w:rsidRPr="00EC434B">
              <w:rPr>
                <w:rFonts w:ascii="Times New Roman" w:hAnsi="Times New Roman" w:cs="Times New Roman"/>
                <w:sz w:val="20"/>
                <w:szCs w:val="20"/>
              </w:rPr>
              <w:t xml:space="preserve"> үшін </w:t>
            </w:r>
            <w:proofErr w:type="spellStart"/>
            <w:r w:rsidRPr="00EC434B">
              <w:rPr>
                <w:rFonts w:ascii="Times New Roman" w:hAnsi="Times New Roman" w:cs="Times New Roman"/>
                <w:sz w:val="20"/>
                <w:szCs w:val="20"/>
              </w:rPr>
              <w:t>ерітінді</w:t>
            </w:r>
            <w:proofErr w:type="spellEnd"/>
            <w:r w:rsidRPr="00EC434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EC434B">
              <w:rPr>
                <w:rFonts w:ascii="Times New Roman" w:hAnsi="Times New Roman" w:cs="Times New Roman"/>
                <w:sz w:val="20"/>
                <w:szCs w:val="20"/>
              </w:rPr>
              <w:t>5мг/мл-2мл №5</w:t>
            </w:r>
          </w:p>
        </w:tc>
        <w:tc>
          <w:tcPr>
            <w:tcW w:w="1081" w:type="dxa"/>
          </w:tcPr>
          <w:p w:rsidR="00EC434B" w:rsidRPr="00EC434B" w:rsidRDefault="00EC434B" w:rsidP="0028049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C434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Орам</w:t>
            </w:r>
          </w:p>
        </w:tc>
        <w:tc>
          <w:tcPr>
            <w:tcW w:w="1276" w:type="dxa"/>
          </w:tcPr>
          <w:p w:rsidR="00EC434B" w:rsidRPr="00EC434B" w:rsidRDefault="00EC434B" w:rsidP="002804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34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EC434B" w:rsidRPr="00EC434B" w:rsidRDefault="00EC434B" w:rsidP="002804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34B">
              <w:rPr>
                <w:rFonts w:ascii="Times New Roman" w:hAnsi="Times New Roman" w:cs="Times New Roman"/>
                <w:sz w:val="20"/>
                <w:szCs w:val="20"/>
              </w:rPr>
              <w:t>423,60</w:t>
            </w:r>
          </w:p>
        </w:tc>
        <w:tc>
          <w:tcPr>
            <w:tcW w:w="1276" w:type="dxa"/>
          </w:tcPr>
          <w:p w:rsidR="00EC434B" w:rsidRPr="00EC434B" w:rsidRDefault="00EC434B" w:rsidP="002804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34B">
              <w:rPr>
                <w:rFonts w:ascii="Times New Roman" w:hAnsi="Times New Roman" w:cs="Times New Roman"/>
                <w:sz w:val="20"/>
                <w:szCs w:val="20"/>
              </w:rPr>
              <w:t>42360,0</w:t>
            </w:r>
          </w:p>
        </w:tc>
        <w:tc>
          <w:tcPr>
            <w:tcW w:w="1134" w:type="dxa"/>
          </w:tcPr>
          <w:p w:rsidR="00EC434B" w:rsidRPr="00EC434B" w:rsidRDefault="00EC434B" w:rsidP="002804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34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Қажеттілігіне қарай</w:t>
            </w:r>
          </w:p>
        </w:tc>
        <w:tc>
          <w:tcPr>
            <w:tcW w:w="2062" w:type="dxa"/>
          </w:tcPr>
          <w:p w:rsidR="00EC434B" w:rsidRPr="00EC434B" w:rsidRDefault="00EC434B" w:rsidP="002804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34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СҚО,  Петропавл қ.,   Ульянов көшесі, 98</w:t>
            </w:r>
          </w:p>
        </w:tc>
      </w:tr>
    </w:tbl>
    <w:p w:rsidR="00EC434B" w:rsidRPr="00EC434B" w:rsidRDefault="000A55AC" w:rsidP="00EC434B">
      <w:pPr>
        <w:ind w:right="-739"/>
        <w:contextualSpacing/>
        <w:jc w:val="right"/>
        <w:rPr>
          <w:sz w:val="20"/>
          <w:szCs w:val="20"/>
        </w:rPr>
      </w:pPr>
      <w:r w:rsidRPr="00EC434B">
        <w:rPr>
          <w:sz w:val="20"/>
          <w:szCs w:val="20"/>
        </w:rPr>
        <w:t xml:space="preserve">   </w:t>
      </w:r>
    </w:p>
    <w:p w:rsidR="000A55AC" w:rsidRPr="00EC434B" w:rsidRDefault="00EC434B" w:rsidP="00EC434B">
      <w:pPr>
        <w:ind w:right="-739"/>
        <w:contextualSpacing/>
        <w:jc w:val="center"/>
        <w:rPr>
          <w:sz w:val="20"/>
          <w:szCs w:val="20"/>
        </w:rPr>
      </w:pPr>
      <w:r w:rsidRPr="00EC434B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="000A55AC" w:rsidRPr="00EC434B">
        <w:rPr>
          <w:sz w:val="20"/>
          <w:szCs w:val="20"/>
        </w:rPr>
        <w:t xml:space="preserve"> Приложение 2</w:t>
      </w:r>
    </w:p>
    <w:p w:rsidR="00EC434B" w:rsidRPr="00EC434B" w:rsidRDefault="00EC434B" w:rsidP="00EC434B">
      <w:pPr>
        <w:rPr>
          <w:rFonts w:ascii="Times New Roman" w:hAnsi="Times New Roman" w:cs="Times New Roman"/>
          <w:sz w:val="20"/>
          <w:szCs w:val="20"/>
        </w:rPr>
      </w:pPr>
      <w:r w:rsidRPr="00EC434B">
        <w:rPr>
          <w:rFonts w:ascii="Times New Roman" w:hAnsi="Times New Roman" w:cs="Times New Roman"/>
          <w:sz w:val="20"/>
          <w:szCs w:val="20"/>
        </w:rPr>
        <w:t>Техническая спецификация закупаемых товаров</w:t>
      </w:r>
    </w:p>
    <w:tbl>
      <w:tblPr>
        <w:tblStyle w:val="a3"/>
        <w:tblW w:w="0" w:type="auto"/>
        <w:tblLayout w:type="fixed"/>
        <w:tblLook w:val="04A0"/>
      </w:tblPr>
      <w:tblGrid>
        <w:gridCol w:w="516"/>
        <w:gridCol w:w="2286"/>
        <w:gridCol w:w="1984"/>
        <w:gridCol w:w="2746"/>
        <w:gridCol w:w="1081"/>
        <w:gridCol w:w="1276"/>
        <w:gridCol w:w="992"/>
        <w:gridCol w:w="1276"/>
        <w:gridCol w:w="1418"/>
        <w:gridCol w:w="1778"/>
      </w:tblGrid>
      <w:tr w:rsidR="00EC434B" w:rsidRPr="00EC434B" w:rsidTr="0028049A">
        <w:tc>
          <w:tcPr>
            <w:tcW w:w="516" w:type="dxa"/>
          </w:tcPr>
          <w:p w:rsidR="00EC434B" w:rsidRPr="00EC434B" w:rsidRDefault="00EC434B" w:rsidP="002804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34B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286" w:type="dxa"/>
          </w:tcPr>
          <w:p w:rsidR="00EC434B" w:rsidRPr="00EC434B" w:rsidRDefault="00EC434B" w:rsidP="002804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34B">
              <w:rPr>
                <w:rFonts w:ascii="Times New Roman" w:hAnsi="Times New Roman" w:cs="Times New Roman"/>
                <w:sz w:val="20"/>
                <w:szCs w:val="20"/>
              </w:rPr>
              <w:t xml:space="preserve">Международное </w:t>
            </w:r>
            <w:proofErr w:type="spellStart"/>
            <w:r w:rsidRPr="00EC434B">
              <w:rPr>
                <w:rFonts w:ascii="Times New Roman" w:hAnsi="Times New Roman" w:cs="Times New Roman"/>
                <w:sz w:val="20"/>
                <w:szCs w:val="20"/>
              </w:rPr>
              <w:t>непотентованное</w:t>
            </w:r>
            <w:proofErr w:type="spellEnd"/>
            <w:r w:rsidRPr="00EC434B">
              <w:rPr>
                <w:rFonts w:ascii="Times New Roman" w:hAnsi="Times New Roman" w:cs="Times New Roman"/>
                <w:sz w:val="20"/>
                <w:szCs w:val="20"/>
              </w:rPr>
              <w:t xml:space="preserve"> наименование</w:t>
            </w:r>
          </w:p>
        </w:tc>
        <w:tc>
          <w:tcPr>
            <w:tcW w:w="1984" w:type="dxa"/>
          </w:tcPr>
          <w:p w:rsidR="00EC434B" w:rsidRPr="00EC434B" w:rsidRDefault="00EC434B" w:rsidP="002804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34B">
              <w:rPr>
                <w:rFonts w:ascii="Times New Roman" w:hAnsi="Times New Roman" w:cs="Times New Roman"/>
                <w:sz w:val="20"/>
                <w:szCs w:val="20"/>
              </w:rPr>
              <w:t>Торговое наименование</w:t>
            </w:r>
          </w:p>
        </w:tc>
        <w:tc>
          <w:tcPr>
            <w:tcW w:w="2746" w:type="dxa"/>
          </w:tcPr>
          <w:p w:rsidR="00EC434B" w:rsidRPr="00EC434B" w:rsidRDefault="00EC434B" w:rsidP="002804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34B">
              <w:rPr>
                <w:rFonts w:ascii="Times New Roman" w:hAnsi="Times New Roman" w:cs="Times New Roman"/>
                <w:sz w:val="20"/>
                <w:szCs w:val="20"/>
              </w:rPr>
              <w:t>Характеристика</w:t>
            </w:r>
          </w:p>
        </w:tc>
        <w:tc>
          <w:tcPr>
            <w:tcW w:w="1081" w:type="dxa"/>
          </w:tcPr>
          <w:p w:rsidR="00EC434B" w:rsidRPr="00EC434B" w:rsidRDefault="00EC434B" w:rsidP="002804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34B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276" w:type="dxa"/>
          </w:tcPr>
          <w:p w:rsidR="00EC434B" w:rsidRPr="00EC434B" w:rsidRDefault="00EC434B" w:rsidP="002804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34B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</w:p>
        </w:tc>
        <w:tc>
          <w:tcPr>
            <w:tcW w:w="992" w:type="dxa"/>
          </w:tcPr>
          <w:p w:rsidR="00EC434B" w:rsidRPr="00EC434B" w:rsidRDefault="00EC434B" w:rsidP="002804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34B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</w:p>
        </w:tc>
        <w:tc>
          <w:tcPr>
            <w:tcW w:w="1276" w:type="dxa"/>
          </w:tcPr>
          <w:p w:rsidR="00EC434B" w:rsidRPr="00EC434B" w:rsidRDefault="00EC434B" w:rsidP="002804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34B">
              <w:rPr>
                <w:rFonts w:ascii="Times New Roman" w:hAnsi="Times New Roman" w:cs="Times New Roman"/>
                <w:sz w:val="20"/>
                <w:szCs w:val="20"/>
              </w:rPr>
              <w:t>Выделенная сумма</w:t>
            </w:r>
          </w:p>
        </w:tc>
        <w:tc>
          <w:tcPr>
            <w:tcW w:w="1418" w:type="dxa"/>
          </w:tcPr>
          <w:p w:rsidR="00EC434B" w:rsidRPr="00EC434B" w:rsidRDefault="00EC434B" w:rsidP="002804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34B">
              <w:rPr>
                <w:rFonts w:ascii="Times New Roman" w:hAnsi="Times New Roman" w:cs="Times New Roman"/>
                <w:sz w:val="20"/>
                <w:szCs w:val="20"/>
              </w:rPr>
              <w:t>Срок поставки</w:t>
            </w:r>
          </w:p>
        </w:tc>
        <w:tc>
          <w:tcPr>
            <w:tcW w:w="1778" w:type="dxa"/>
          </w:tcPr>
          <w:p w:rsidR="00EC434B" w:rsidRPr="00EC434B" w:rsidRDefault="00EC434B" w:rsidP="002804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34B">
              <w:rPr>
                <w:rFonts w:ascii="Times New Roman" w:hAnsi="Times New Roman" w:cs="Times New Roman"/>
                <w:sz w:val="20"/>
                <w:szCs w:val="20"/>
              </w:rPr>
              <w:t>Адрес поставки</w:t>
            </w:r>
          </w:p>
        </w:tc>
      </w:tr>
      <w:tr w:rsidR="00EC434B" w:rsidRPr="00EC434B" w:rsidTr="0028049A">
        <w:tc>
          <w:tcPr>
            <w:tcW w:w="516" w:type="dxa"/>
          </w:tcPr>
          <w:p w:rsidR="00EC434B" w:rsidRPr="00EC434B" w:rsidRDefault="00EC434B" w:rsidP="002804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34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86" w:type="dxa"/>
          </w:tcPr>
          <w:p w:rsidR="00EC434B" w:rsidRPr="00EC434B" w:rsidRDefault="00EC434B" w:rsidP="002804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34B">
              <w:rPr>
                <w:rFonts w:ascii="Times New Roman" w:hAnsi="Times New Roman" w:cs="Times New Roman"/>
                <w:sz w:val="20"/>
                <w:szCs w:val="20"/>
              </w:rPr>
              <w:t>Морфин</w:t>
            </w:r>
          </w:p>
        </w:tc>
        <w:tc>
          <w:tcPr>
            <w:tcW w:w="1984" w:type="dxa"/>
          </w:tcPr>
          <w:p w:rsidR="00EC434B" w:rsidRPr="00EC434B" w:rsidRDefault="00EC434B" w:rsidP="002804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34B">
              <w:rPr>
                <w:rFonts w:ascii="Times New Roman" w:hAnsi="Times New Roman" w:cs="Times New Roman"/>
                <w:sz w:val="20"/>
                <w:szCs w:val="20"/>
              </w:rPr>
              <w:t>Морфина гидрохлорид</w:t>
            </w:r>
          </w:p>
        </w:tc>
        <w:tc>
          <w:tcPr>
            <w:tcW w:w="2746" w:type="dxa"/>
          </w:tcPr>
          <w:p w:rsidR="00EC434B" w:rsidRPr="00EC434B" w:rsidRDefault="00EC434B" w:rsidP="002804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34B">
              <w:rPr>
                <w:rFonts w:ascii="Times New Roman" w:hAnsi="Times New Roman" w:cs="Times New Roman"/>
                <w:sz w:val="20"/>
                <w:szCs w:val="20"/>
              </w:rPr>
              <w:t>Раствор для инъекций 1%-1мл. №5</w:t>
            </w:r>
          </w:p>
        </w:tc>
        <w:tc>
          <w:tcPr>
            <w:tcW w:w="1081" w:type="dxa"/>
          </w:tcPr>
          <w:p w:rsidR="00EC434B" w:rsidRPr="00EC434B" w:rsidRDefault="00EC434B" w:rsidP="002804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C434B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  <w:r w:rsidRPr="00EC434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EC434B" w:rsidRPr="00EC434B" w:rsidRDefault="00EC434B" w:rsidP="002804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34B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992" w:type="dxa"/>
          </w:tcPr>
          <w:p w:rsidR="00EC434B" w:rsidRPr="00EC434B" w:rsidRDefault="00EC434B" w:rsidP="002804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34B">
              <w:rPr>
                <w:rFonts w:ascii="Times New Roman" w:hAnsi="Times New Roman" w:cs="Times New Roman"/>
                <w:sz w:val="20"/>
                <w:szCs w:val="20"/>
              </w:rPr>
              <w:t>429,10</w:t>
            </w:r>
          </w:p>
        </w:tc>
        <w:tc>
          <w:tcPr>
            <w:tcW w:w="1276" w:type="dxa"/>
          </w:tcPr>
          <w:p w:rsidR="00EC434B" w:rsidRPr="00EC434B" w:rsidRDefault="00EC434B" w:rsidP="002804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34B">
              <w:rPr>
                <w:rFonts w:ascii="Times New Roman" w:hAnsi="Times New Roman" w:cs="Times New Roman"/>
                <w:sz w:val="20"/>
                <w:szCs w:val="20"/>
              </w:rPr>
              <w:t>60074,0</w:t>
            </w:r>
          </w:p>
        </w:tc>
        <w:tc>
          <w:tcPr>
            <w:tcW w:w="1418" w:type="dxa"/>
          </w:tcPr>
          <w:p w:rsidR="00EC434B" w:rsidRPr="00EC434B" w:rsidRDefault="00EC434B" w:rsidP="002804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34B">
              <w:rPr>
                <w:rFonts w:ascii="Times New Roman" w:hAnsi="Times New Roman" w:cs="Times New Roman"/>
                <w:sz w:val="20"/>
                <w:szCs w:val="20"/>
              </w:rPr>
              <w:t xml:space="preserve"> По потребности</w:t>
            </w:r>
          </w:p>
        </w:tc>
        <w:tc>
          <w:tcPr>
            <w:tcW w:w="1778" w:type="dxa"/>
          </w:tcPr>
          <w:p w:rsidR="00EC434B" w:rsidRPr="00EC434B" w:rsidRDefault="00EC434B" w:rsidP="002804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СКО,</w:t>
            </w:r>
            <w:r w:rsidRPr="00EC43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EC434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EC434B">
              <w:rPr>
                <w:rFonts w:ascii="Times New Roman" w:hAnsi="Times New Roman" w:cs="Times New Roman"/>
                <w:sz w:val="20"/>
                <w:szCs w:val="20"/>
              </w:rPr>
              <w:t>етропавловск, ул. Ульянова 98</w:t>
            </w:r>
          </w:p>
        </w:tc>
      </w:tr>
      <w:tr w:rsidR="00EC434B" w:rsidRPr="00EC434B" w:rsidTr="0028049A">
        <w:tc>
          <w:tcPr>
            <w:tcW w:w="516" w:type="dxa"/>
          </w:tcPr>
          <w:p w:rsidR="00EC434B" w:rsidRPr="00EC434B" w:rsidRDefault="00EC434B" w:rsidP="002804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34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86" w:type="dxa"/>
          </w:tcPr>
          <w:p w:rsidR="00EC434B" w:rsidRPr="00EC434B" w:rsidRDefault="00EC434B" w:rsidP="002804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C434B">
              <w:rPr>
                <w:rFonts w:ascii="Times New Roman" w:hAnsi="Times New Roman" w:cs="Times New Roman"/>
                <w:sz w:val="20"/>
                <w:szCs w:val="20"/>
              </w:rPr>
              <w:t>Тримеперидин</w:t>
            </w:r>
            <w:proofErr w:type="spellEnd"/>
          </w:p>
        </w:tc>
        <w:tc>
          <w:tcPr>
            <w:tcW w:w="1984" w:type="dxa"/>
          </w:tcPr>
          <w:p w:rsidR="00EC434B" w:rsidRPr="00EC434B" w:rsidRDefault="00EC434B" w:rsidP="002804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C434B">
              <w:rPr>
                <w:rFonts w:ascii="Times New Roman" w:hAnsi="Times New Roman" w:cs="Times New Roman"/>
                <w:sz w:val="20"/>
                <w:szCs w:val="20"/>
              </w:rPr>
              <w:t>Промедол</w:t>
            </w:r>
            <w:proofErr w:type="spellEnd"/>
          </w:p>
        </w:tc>
        <w:tc>
          <w:tcPr>
            <w:tcW w:w="2746" w:type="dxa"/>
          </w:tcPr>
          <w:p w:rsidR="00EC434B" w:rsidRPr="00EC434B" w:rsidRDefault="00EC434B" w:rsidP="002804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34B">
              <w:rPr>
                <w:rFonts w:ascii="Times New Roman" w:hAnsi="Times New Roman" w:cs="Times New Roman"/>
                <w:sz w:val="20"/>
                <w:szCs w:val="20"/>
              </w:rPr>
              <w:t>Раствор для инъекций 2%-1мл №5</w:t>
            </w:r>
          </w:p>
        </w:tc>
        <w:tc>
          <w:tcPr>
            <w:tcW w:w="1081" w:type="dxa"/>
          </w:tcPr>
          <w:p w:rsidR="00EC434B" w:rsidRPr="00EC434B" w:rsidRDefault="00EC434B" w:rsidP="002804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C434B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  <w:r w:rsidRPr="00EC434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EC434B" w:rsidRPr="00EC434B" w:rsidRDefault="00EC434B" w:rsidP="002804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34B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92" w:type="dxa"/>
          </w:tcPr>
          <w:p w:rsidR="00EC434B" w:rsidRPr="00EC434B" w:rsidRDefault="00EC434B" w:rsidP="002804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34B">
              <w:rPr>
                <w:rFonts w:ascii="Times New Roman" w:hAnsi="Times New Roman" w:cs="Times New Roman"/>
                <w:sz w:val="20"/>
                <w:szCs w:val="20"/>
              </w:rPr>
              <w:t>598,75</w:t>
            </w:r>
          </w:p>
        </w:tc>
        <w:tc>
          <w:tcPr>
            <w:tcW w:w="1276" w:type="dxa"/>
          </w:tcPr>
          <w:p w:rsidR="00EC434B" w:rsidRPr="00EC434B" w:rsidRDefault="00EC434B" w:rsidP="002804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34B">
              <w:rPr>
                <w:rFonts w:ascii="Times New Roman" w:hAnsi="Times New Roman" w:cs="Times New Roman"/>
                <w:sz w:val="20"/>
                <w:szCs w:val="20"/>
              </w:rPr>
              <w:t>14370,0</w:t>
            </w:r>
          </w:p>
        </w:tc>
        <w:tc>
          <w:tcPr>
            <w:tcW w:w="1418" w:type="dxa"/>
          </w:tcPr>
          <w:p w:rsidR="00EC434B" w:rsidRPr="00EC434B" w:rsidRDefault="00EC434B" w:rsidP="002804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34B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778" w:type="dxa"/>
          </w:tcPr>
          <w:p w:rsidR="00EC434B" w:rsidRPr="00EC434B" w:rsidRDefault="00EC434B" w:rsidP="002804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34B">
              <w:rPr>
                <w:rFonts w:ascii="Times New Roman" w:hAnsi="Times New Roman" w:cs="Times New Roman"/>
                <w:sz w:val="20"/>
                <w:szCs w:val="20"/>
              </w:rPr>
              <w:t>СКО,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</w:t>
            </w:r>
            <w:r w:rsidRPr="00EC434B">
              <w:rPr>
                <w:rFonts w:ascii="Times New Roman" w:hAnsi="Times New Roman" w:cs="Times New Roman"/>
                <w:sz w:val="20"/>
                <w:szCs w:val="20"/>
              </w:rPr>
              <w:t>г. Петропавловск, ул. Ульянова 98</w:t>
            </w:r>
          </w:p>
        </w:tc>
      </w:tr>
      <w:tr w:rsidR="00EC434B" w:rsidRPr="00EC434B" w:rsidTr="0028049A">
        <w:tc>
          <w:tcPr>
            <w:tcW w:w="516" w:type="dxa"/>
          </w:tcPr>
          <w:p w:rsidR="00EC434B" w:rsidRPr="00EC434B" w:rsidRDefault="00EC434B" w:rsidP="002804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34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86" w:type="dxa"/>
          </w:tcPr>
          <w:p w:rsidR="00EC434B" w:rsidRPr="00EC434B" w:rsidRDefault="00EC434B" w:rsidP="002804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C434B">
              <w:rPr>
                <w:rFonts w:ascii="Times New Roman" w:hAnsi="Times New Roman" w:cs="Times New Roman"/>
                <w:sz w:val="20"/>
                <w:szCs w:val="20"/>
              </w:rPr>
              <w:t>Диазепам</w:t>
            </w:r>
            <w:proofErr w:type="spellEnd"/>
          </w:p>
        </w:tc>
        <w:tc>
          <w:tcPr>
            <w:tcW w:w="1984" w:type="dxa"/>
          </w:tcPr>
          <w:p w:rsidR="00EC434B" w:rsidRPr="00EC434B" w:rsidRDefault="00EC434B" w:rsidP="002804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C434B">
              <w:rPr>
                <w:rFonts w:ascii="Times New Roman" w:hAnsi="Times New Roman" w:cs="Times New Roman"/>
                <w:sz w:val="20"/>
                <w:szCs w:val="20"/>
              </w:rPr>
              <w:t>Реланиум</w:t>
            </w:r>
            <w:proofErr w:type="spellEnd"/>
          </w:p>
        </w:tc>
        <w:tc>
          <w:tcPr>
            <w:tcW w:w="2746" w:type="dxa"/>
          </w:tcPr>
          <w:p w:rsidR="00EC434B" w:rsidRPr="00EC434B" w:rsidRDefault="00EC434B" w:rsidP="002804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34B">
              <w:rPr>
                <w:rFonts w:ascii="Times New Roman" w:hAnsi="Times New Roman" w:cs="Times New Roman"/>
                <w:sz w:val="20"/>
                <w:szCs w:val="20"/>
              </w:rPr>
              <w:t>Раствор для внутримышечных и внутривенных инъекций 5мг/мл-2мл №5</w:t>
            </w:r>
          </w:p>
        </w:tc>
        <w:tc>
          <w:tcPr>
            <w:tcW w:w="1081" w:type="dxa"/>
          </w:tcPr>
          <w:p w:rsidR="00EC434B" w:rsidRPr="00EC434B" w:rsidRDefault="00EC434B" w:rsidP="002804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C434B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  <w:r w:rsidRPr="00EC434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EC434B" w:rsidRPr="00EC434B" w:rsidRDefault="00EC434B" w:rsidP="002804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34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EC434B" w:rsidRPr="00EC434B" w:rsidRDefault="00EC434B" w:rsidP="002804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34B">
              <w:rPr>
                <w:rFonts w:ascii="Times New Roman" w:hAnsi="Times New Roman" w:cs="Times New Roman"/>
                <w:sz w:val="20"/>
                <w:szCs w:val="20"/>
              </w:rPr>
              <w:t>423,60</w:t>
            </w:r>
          </w:p>
        </w:tc>
        <w:tc>
          <w:tcPr>
            <w:tcW w:w="1276" w:type="dxa"/>
          </w:tcPr>
          <w:p w:rsidR="00EC434B" w:rsidRPr="00EC434B" w:rsidRDefault="00EC434B" w:rsidP="002804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34B">
              <w:rPr>
                <w:rFonts w:ascii="Times New Roman" w:hAnsi="Times New Roman" w:cs="Times New Roman"/>
                <w:sz w:val="20"/>
                <w:szCs w:val="20"/>
              </w:rPr>
              <w:t>42360,0</w:t>
            </w:r>
          </w:p>
        </w:tc>
        <w:tc>
          <w:tcPr>
            <w:tcW w:w="1418" w:type="dxa"/>
          </w:tcPr>
          <w:p w:rsidR="00EC434B" w:rsidRPr="00EC434B" w:rsidRDefault="00EC434B" w:rsidP="002804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34B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778" w:type="dxa"/>
          </w:tcPr>
          <w:p w:rsidR="00EC434B" w:rsidRPr="00EC434B" w:rsidRDefault="00EC434B" w:rsidP="002804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34B">
              <w:rPr>
                <w:rFonts w:ascii="Times New Roman" w:hAnsi="Times New Roman" w:cs="Times New Roman"/>
                <w:sz w:val="20"/>
                <w:szCs w:val="20"/>
              </w:rPr>
              <w:t xml:space="preserve">СКО,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EC434B">
              <w:rPr>
                <w:rFonts w:ascii="Times New Roman" w:hAnsi="Times New Roman" w:cs="Times New Roman"/>
                <w:sz w:val="20"/>
                <w:szCs w:val="20"/>
              </w:rPr>
              <w:t>г. Петропавловск, ул. Ульянова 98</w:t>
            </w:r>
          </w:p>
        </w:tc>
      </w:tr>
    </w:tbl>
    <w:p w:rsidR="00957B9C" w:rsidRPr="00EC434B" w:rsidRDefault="00957B9C" w:rsidP="00637494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957B9C" w:rsidRPr="00EC434B" w:rsidSect="00AD1ADF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0"/>
    <w:lvl w:ilvl="0">
      <w:start w:val="1"/>
      <w:numFmt w:val="bullet"/>
      <w:lvlText w:val="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  <w:spacing w:val="0"/>
        <w:sz w:val="20"/>
        <w:szCs w:val="20"/>
        <w:lang w:eastAsia="ar-SA"/>
      </w:rPr>
    </w:lvl>
  </w:abstractNum>
  <w:abstractNum w:abstractNumId="1">
    <w:nsid w:val="01DC0BDE"/>
    <w:multiLevelType w:val="hybridMultilevel"/>
    <w:tmpl w:val="3556AE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A6BB3"/>
    <w:multiLevelType w:val="multilevel"/>
    <w:tmpl w:val="F69E90D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>
    <w:nsid w:val="07EE549C"/>
    <w:multiLevelType w:val="multilevel"/>
    <w:tmpl w:val="59F6A2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85E2FE6"/>
    <w:multiLevelType w:val="hybridMultilevel"/>
    <w:tmpl w:val="72545AF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278299B"/>
    <w:multiLevelType w:val="multilevel"/>
    <w:tmpl w:val="D452D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DA75405"/>
    <w:multiLevelType w:val="multilevel"/>
    <w:tmpl w:val="1654EA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2430076"/>
    <w:multiLevelType w:val="multilevel"/>
    <w:tmpl w:val="CD7A4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41A0F56"/>
    <w:multiLevelType w:val="multilevel"/>
    <w:tmpl w:val="11CC4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4EC088E"/>
    <w:multiLevelType w:val="multilevel"/>
    <w:tmpl w:val="CD780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36284FA4"/>
    <w:multiLevelType w:val="multilevel"/>
    <w:tmpl w:val="12FA7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8734C2D"/>
    <w:multiLevelType w:val="multilevel"/>
    <w:tmpl w:val="2410E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B9B5D53"/>
    <w:multiLevelType w:val="multilevel"/>
    <w:tmpl w:val="1DE42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37F2928"/>
    <w:multiLevelType w:val="multilevel"/>
    <w:tmpl w:val="1B2A7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3C948CC"/>
    <w:multiLevelType w:val="multilevel"/>
    <w:tmpl w:val="FB849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46D403A3"/>
    <w:multiLevelType w:val="multilevel"/>
    <w:tmpl w:val="78BE9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4AB12B68"/>
    <w:multiLevelType w:val="multilevel"/>
    <w:tmpl w:val="BFB29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42852EC"/>
    <w:multiLevelType w:val="multilevel"/>
    <w:tmpl w:val="BD6EC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8032D62"/>
    <w:multiLevelType w:val="multilevel"/>
    <w:tmpl w:val="A48C3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F962248"/>
    <w:multiLevelType w:val="multilevel"/>
    <w:tmpl w:val="9CEC9E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24E7277"/>
    <w:multiLevelType w:val="multilevel"/>
    <w:tmpl w:val="0B646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4524554"/>
    <w:multiLevelType w:val="multilevel"/>
    <w:tmpl w:val="C9BCD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F0E059F"/>
    <w:multiLevelType w:val="multilevel"/>
    <w:tmpl w:val="A59A9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16"/>
  </w:num>
  <w:num w:numId="3">
    <w:abstractNumId w:val="18"/>
  </w:num>
  <w:num w:numId="4">
    <w:abstractNumId w:val="2"/>
  </w:num>
  <w:num w:numId="5">
    <w:abstractNumId w:val="10"/>
  </w:num>
  <w:num w:numId="6">
    <w:abstractNumId w:val="7"/>
  </w:num>
  <w:num w:numId="7">
    <w:abstractNumId w:val="20"/>
  </w:num>
  <w:num w:numId="8">
    <w:abstractNumId w:val="11"/>
  </w:num>
  <w:num w:numId="9">
    <w:abstractNumId w:val="5"/>
  </w:num>
  <w:num w:numId="10">
    <w:abstractNumId w:val="8"/>
  </w:num>
  <w:num w:numId="11">
    <w:abstractNumId w:val="17"/>
  </w:num>
  <w:num w:numId="12">
    <w:abstractNumId w:val="14"/>
  </w:num>
  <w:num w:numId="13">
    <w:abstractNumId w:val="9"/>
  </w:num>
  <w:num w:numId="14">
    <w:abstractNumId w:val="15"/>
  </w:num>
  <w:num w:numId="15">
    <w:abstractNumId w:val="3"/>
  </w:num>
  <w:num w:numId="16">
    <w:abstractNumId w:val="6"/>
  </w:num>
  <w:num w:numId="17">
    <w:abstractNumId w:val="12"/>
  </w:num>
  <w:num w:numId="18">
    <w:abstractNumId w:val="19"/>
  </w:num>
  <w:num w:numId="19">
    <w:abstractNumId w:val="22"/>
  </w:num>
  <w:num w:numId="20">
    <w:abstractNumId w:val="21"/>
  </w:num>
  <w:num w:numId="2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0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45784"/>
    <w:rsid w:val="000015EB"/>
    <w:rsid w:val="0001163A"/>
    <w:rsid w:val="00023C85"/>
    <w:rsid w:val="000366E7"/>
    <w:rsid w:val="000367DA"/>
    <w:rsid w:val="00060878"/>
    <w:rsid w:val="000716AA"/>
    <w:rsid w:val="00071AED"/>
    <w:rsid w:val="00090A4E"/>
    <w:rsid w:val="00093E30"/>
    <w:rsid w:val="000944F8"/>
    <w:rsid w:val="000A55AC"/>
    <w:rsid w:val="000B73A2"/>
    <w:rsid w:val="000C19F4"/>
    <w:rsid w:val="000D1487"/>
    <w:rsid w:val="000D3997"/>
    <w:rsid w:val="000D4A5A"/>
    <w:rsid w:val="000E63BB"/>
    <w:rsid w:val="000F43D8"/>
    <w:rsid w:val="00105AE0"/>
    <w:rsid w:val="0011699B"/>
    <w:rsid w:val="001334E7"/>
    <w:rsid w:val="001452F5"/>
    <w:rsid w:val="00152BB7"/>
    <w:rsid w:val="00155EBC"/>
    <w:rsid w:val="001601C6"/>
    <w:rsid w:val="00162480"/>
    <w:rsid w:val="00171048"/>
    <w:rsid w:val="00183939"/>
    <w:rsid w:val="001A28B3"/>
    <w:rsid w:val="001B3447"/>
    <w:rsid w:val="001C4B43"/>
    <w:rsid w:val="001D36D7"/>
    <w:rsid w:val="001D4590"/>
    <w:rsid w:val="001E1BD5"/>
    <w:rsid w:val="0022009E"/>
    <w:rsid w:val="00233999"/>
    <w:rsid w:val="00271C5E"/>
    <w:rsid w:val="00281B5D"/>
    <w:rsid w:val="002A4195"/>
    <w:rsid w:val="002A449A"/>
    <w:rsid w:val="002D1EE2"/>
    <w:rsid w:val="0030249E"/>
    <w:rsid w:val="00311EAB"/>
    <w:rsid w:val="00331E91"/>
    <w:rsid w:val="003402DF"/>
    <w:rsid w:val="00347C4D"/>
    <w:rsid w:val="0039273F"/>
    <w:rsid w:val="003B30C4"/>
    <w:rsid w:val="003B49E2"/>
    <w:rsid w:val="003B62D3"/>
    <w:rsid w:val="003C05B7"/>
    <w:rsid w:val="003C76BB"/>
    <w:rsid w:val="003D030B"/>
    <w:rsid w:val="003E20B8"/>
    <w:rsid w:val="003E67BD"/>
    <w:rsid w:val="003F6224"/>
    <w:rsid w:val="00415514"/>
    <w:rsid w:val="0043064B"/>
    <w:rsid w:val="00432A16"/>
    <w:rsid w:val="00444914"/>
    <w:rsid w:val="0044598C"/>
    <w:rsid w:val="0045324A"/>
    <w:rsid w:val="0045758E"/>
    <w:rsid w:val="00471921"/>
    <w:rsid w:val="00473A3E"/>
    <w:rsid w:val="004823B5"/>
    <w:rsid w:val="0048261A"/>
    <w:rsid w:val="00487ECE"/>
    <w:rsid w:val="004B1C10"/>
    <w:rsid w:val="004D0805"/>
    <w:rsid w:val="004E3C7F"/>
    <w:rsid w:val="0050061B"/>
    <w:rsid w:val="00511333"/>
    <w:rsid w:val="005123D9"/>
    <w:rsid w:val="005248FE"/>
    <w:rsid w:val="00533064"/>
    <w:rsid w:val="00534230"/>
    <w:rsid w:val="00541142"/>
    <w:rsid w:val="005435BC"/>
    <w:rsid w:val="00546DA5"/>
    <w:rsid w:val="005478CE"/>
    <w:rsid w:val="00571400"/>
    <w:rsid w:val="00591934"/>
    <w:rsid w:val="005A007F"/>
    <w:rsid w:val="005B3915"/>
    <w:rsid w:val="005C274E"/>
    <w:rsid w:val="005D05E7"/>
    <w:rsid w:val="00604580"/>
    <w:rsid w:val="006067CE"/>
    <w:rsid w:val="006140E0"/>
    <w:rsid w:val="0062398F"/>
    <w:rsid w:val="00627B02"/>
    <w:rsid w:val="00636AFC"/>
    <w:rsid w:val="00637494"/>
    <w:rsid w:val="00654DFC"/>
    <w:rsid w:val="00663332"/>
    <w:rsid w:val="00664915"/>
    <w:rsid w:val="00671E80"/>
    <w:rsid w:val="00675BE9"/>
    <w:rsid w:val="00676810"/>
    <w:rsid w:val="00683886"/>
    <w:rsid w:val="006938A5"/>
    <w:rsid w:val="006A1709"/>
    <w:rsid w:val="006B1083"/>
    <w:rsid w:val="006C76C1"/>
    <w:rsid w:val="006F412F"/>
    <w:rsid w:val="007225FE"/>
    <w:rsid w:val="00722ECA"/>
    <w:rsid w:val="007274DB"/>
    <w:rsid w:val="00760E2B"/>
    <w:rsid w:val="00772BDE"/>
    <w:rsid w:val="00781829"/>
    <w:rsid w:val="00781ADF"/>
    <w:rsid w:val="00786D09"/>
    <w:rsid w:val="00791C57"/>
    <w:rsid w:val="007C0BEE"/>
    <w:rsid w:val="007F199C"/>
    <w:rsid w:val="00810302"/>
    <w:rsid w:val="00811142"/>
    <w:rsid w:val="0086453F"/>
    <w:rsid w:val="0089474D"/>
    <w:rsid w:val="008A4ECA"/>
    <w:rsid w:val="008B3BF5"/>
    <w:rsid w:val="008C68E9"/>
    <w:rsid w:val="008F20BD"/>
    <w:rsid w:val="008F6D73"/>
    <w:rsid w:val="008F7A75"/>
    <w:rsid w:val="0090665F"/>
    <w:rsid w:val="00906B81"/>
    <w:rsid w:val="00911C36"/>
    <w:rsid w:val="00922FA7"/>
    <w:rsid w:val="00925607"/>
    <w:rsid w:val="00940F04"/>
    <w:rsid w:val="009439A0"/>
    <w:rsid w:val="009568E9"/>
    <w:rsid w:val="0095763A"/>
    <w:rsid w:val="00957B9C"/>
    <w:rsid w:val="009616A0"/>
    <w:rsid w:val="00991F99"/>
    <w:rsid w:val="009977AC"/>
    <w:rsid w:val="009A4B13"/>
    <w:rsid w:val="009A5AED"/>
    <w:rsid w:val="009B0B13"/>
    <w:rsid w:val="009B4457"/>
    <w:rsid w:val="009B7BDC"/>
    <w:rsid w:val="009F1648"/>
    <w:rsid w:val="00A14323"/>
    <w:rsid w:val="00A21598"/>
    <w:rsid w:val="00A33850"/>
    <w:rsid w:val="00A82438"/>
    <w:rsid w:val="00AA04C9"/>
    <w:rsid w:val="00AC239A"/>
    <w:rsid w:val="00AD069D"/>
    <w:rsid w:val="00AD1ADF"/>
    <w:rsid w:val="00AD1FA2"/>
    <w:rsid w:val="00AD634B"/>
    <w:rsid w:val="00AD66A6"/>
    <w:rsid w:val="00AF5732"/>
    <w:rsid w:val="00B07698"/>
    <w:rsid w:val="00B15631"/>
    <w:rsid w:val="00B16461"/>
    <w:rsid w:val="00B27469"/>
    <w:rsid w:val="00B562C6"/>
    <w:rsid w:val="00B577EB"/>
    <w:rsid w:val="00B62674"/>
    <w:rsid w:val="00B6403D"/>
    <w:rsid w:val="00B7101C"/>
    <w:rsid w:val="00B71EF2"/>
    <w:rsid w:val="00B7335E"/>
    <w:rsid w:val="00B73E4E"/>
    <w:rsid w:val="00BA005B"/>
    <w:rsid w:val="00BA0C51"/>
    <w:rsid w:val="00BA14E3"/>
    <w:rsid w:val="00BB47F7"/>
    <w:rsid w:val="00BC390A"/>
    <w:rsid w:val="00BC63D9"/>
    <w:rsid w:val="00BE5BAD"/>
    <w:rsid w:val="00C24E60"/>
    <w:rsid w:val="00C356C5"/>
    <w:rsid w:val="00C73A6A"/>
    <w:rsid w:val="00C85A9C"/>
    <w:rsid w:val="00C90DD8"/>
    <w:rsid w:val="00CB3552"/>
    <w:rsid w:val="00CC014A"/>
    <w:rsid w:val="00CD6E67"/>
    <w:rsid w:val="00CE020A"/>
    <w:rsid w:val="00D07514"/>
    <w:rsid w:val="00D2031A"/>
    <w:rsid w:val="00D22649"/>
    <w:rsid w:val="00D22DEC"/>
    <w:rsid w:val="00D2509D"/>
    <w:rsid w:val="00D277B4"/>
    <w:rsid w:val="00D45784"/>
    <w:rsid w:val="00D5521B"/>
    <w:rsid w:val="00D57880"/>
    <w:rsid w:val="00D70EB6"/>
    <w:rsid w:val="00D843D4"/>
    <w:rsid w:val="00D9093F"/>
    <w:rsid w:val="00DA3517"/>
    <w:rsid w:val="00DA6339"/>
    <w:rsid w:val="00DB3801"/>
    <w:rsid w:val="00DB5F1B"/>
    <w:rsid w:val="00DC0D74"/>
    <w:rsid w:val="00DD305B"/>
    <w:rsid w:val="00DF113D"/>
    <w:rsid w:val="00E037C3"/>
    <w:rsid w:val="00E42D60"/>
    <w:rsid w:val="00E57466"/>
    <w:rsid w:val="00E65207"/>
    <w:rsid w:val="00E715BE"/>
    <w:rsid w:val="00E742E0"/>
    <w:rsid w:val="00E7612C"/>
    <w:rsid w:val="00E76F46"/>
    <w:rsid w:val="00E813D0"/>
    <w:rsid w:val="00E82C73"/>
    <w:rsid w:val="00E86A7C"/>
    <w:rsid w:val="00E9121A"/>
    <w:rsid w:val="00EA095B"/>
    <w:rsid w:val="00EB0840"/>
    <w:rsid w:val="00EC434B"/>
    <w:rsid w:val="00EC46B4"/>
    <w:rsid w:val="00ED5458"/>
    <w:rsid w:val="00F2766F"/>
    <w:rsid w:val="00F576C6"/>
    <w:rsid w:val="00F60714"/>
    <w:rsid w:val="00F619FE"/>
    <w:rsid w:val="00F74F8D"/>
    <w:rsid w:val="00F81466"/>
    <w:rsid w:val="00F956E8"/>
    <w:rsid w:val="00F97E7D"/>
    <w:rsid w:val="00FA31CF"/>
    <w:rsid w:val="00FC0FB3"/>
    <w:rsid w:val="00FC6D86"/>
    <w:rsid w:val="00FD2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EE2"/>
  </w:style>
  <w:style w:type="paragraph" w:styleId="1">
    <w:name w:val="heading 1"/>
    <w:basedOn w:val="a"/>
    <w:link w:val="10"/>
    <w:uiPriority w:val="9"/>
    <w:qFormat/>
    <w:rsid w:val="00D457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C90DD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F6D7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57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D4578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CE020A"/>
  </w:style>
  <w:style w:type="paragraph" w:styleId="a4">
    <w:name w:val="Normal (Web)"/>
    <w:basedOn w:val="a"/>
    <w:uiPriority w:val="99"/>
    <w:unhideWhenUsed/>
    <w:rsid w:val="00C90D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C90D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5">
    <w:name w:val="Strong"/>
    <w:basedOn w:val="a0"/>
    <w:uiPriority w:val="22"/>
    <w:qFormat/>
    <w:rsid w:val="00C90DD8"/>
    <w:rPr>
      <w:b/>
      <w:bCs/>
    </w:rPr>
  </w:style>
  <w:style w:type="paragraph" w:customStyle="1" w:styleId="str3">
    <w:name w:val="str3"/>
    <w:basedOn w:val="a"/>
    <w:rsid w:val="008F6D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r4">
    <w:name w:val="str4"/>
    <w:basedOn w:val="a"/>
    <w:rsid w:val="008F6D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8F6D7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rtecenter">
    <w:name w:val="rtecenter"/>
    <w:basedOn w:val="a"/>
    <w:rsid w:val="00347C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733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7335E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0F43D8"/>
    <w:rPr>
      <w:color w:val="0000FF"/>
      <w:u w:val="single"/>
    </w:rPr>
  </w:style>
  <w:style w:type="character" w:customStyle="1" w:styleId="b-product-attributesbg-title">
    <w:name w:val="b-product-attributes__bg-title"/>
    <w:basedOn w:val="a0"/>
    <w:rsid w:val="00591934"/>
  </w:style>
  <w:style w:type="character" w:customStyle="1" w:styleId="h-nowrap">
    <w:name w:val="h-nowrap"/>
    <w:basedOn w:val="a0"/>
    <w:rsid w:val="00591934"/>
  </w:style>
  <w:style w:type="character" w:customStyle="1" w:styleId="b-icon-help">
    <w:name w:val="b-icon-help"/>
    <w:basedOn w:val="a0"/>
    <w:rsid w:val="00591934"/>
  </w:style>
  <w:style w:type="character" w:customStyle="1" w:styleId="b-product-attributesvalue-text">
    <w:name w:val="b-product-attributes__value-text"/>
    <w:basedOn w:val="a0"/>
    <w:rsid w:val="00591934"/>
  </w:style>
  <w:style w:type="paragraph" w:styleId="a9">
    <w:name w:val="No Spacing"/>
    <w:link w:val="aa"/>
    <w:qFormat/>
    <w:rsid w:val="000A55A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0A55AC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5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4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39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80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0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462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83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445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1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09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64816-7F34-4B91-B668-20A0F9484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2274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Айтжанова Айгуль</cp:lastModifiedBy>
  <cp:revision>92</cp:revision>
  <dcterms:created xsi:type="dcterms:W3CDTF">2017-02-15T02:11:00Z</dcterms:created>
  <dcterms:modified xsi:type="dcterms:W3CDTF">2018-01-24T03:52:00Z</dcterms:modified>
</cp:coreProperties>
</file>